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A6E1" w14:textId="77777777" w:rsidR="004602D7" w:rsidRPr="006A4D4E" w:rsidRDefault="00895801" w:rsidP="006A4D4E">
      <w:proofErr w:type="spellStart"/>
      <w:r w:rsidRPr="006A4D4E">
        <w:rPr>
          <w:rFonts w:ascii="SimSun" w:eastAsia="SimSun" w:hAnsi="SimSun" w:cs="SimSun" w:hint="eastAsia"/>
        </w:rPr>
        <w:t>综</w:t>
      </w:r>
      <w:r w:rsidRPr="006A4D4E">
        <w:rPr>
          <w:rFonts w:ascii="ＭＳ 明朝" w:eastAsia="ＭＳ 明朝" w:hAnsi="ＭＳ 明朝" w:cs="ＭＳ 明朝" w:hint="eastAsia"/>
        </w:rPr>
        <w:t>合高</w:t>
      </w:r>
      <w:r w:rsidRPr="006A4D4E">
        <w:rPr>
          <w:rFonts w:ascii="SimSun" w:eastAsia="SimSun" w:hAnsi="SimSun" w:cs="SimSun" w:hint="eastAsia"/>
        </w:rPr>
        <w:t>级</w:t>
      </w:r>
      <w:r w:rsidRPr="006A4D4E">
        <w:rPr>
          <w:rFonts w:ascii="ＭＳ 明朝" w:eastAsia="ＭＳ 明朝" w:hAnsi="ＭＳ 明朝" w:cs="ＭＳ 明朝" w:hint="eastAsia"/>
        </w:rPr>
        <w:t>体</w:t>
      </w:r>
      <w:r w:rsidRPr="006A4D4E">
        <w:rPr>
          <w:rFonts w:ascii="SimSun" w:eastAsia="SimSun" w:hAnsi="SimSun" w:cs="SimSun" w:hint="eastAsia"/>
        </w:rPr>
        <w:t>检</w:t>
      </w:r>
      <w:proofErr w:type="spellEnd"/>
      <w:r w:rsidRPr="006A4D4E">
        <w:rPr>
          <w:rFonts w:ascii="ＭＳ 明朝" w:eastAsia="ＭＳ 明朝" w:hAnsi="ＭＳ 明朝" w:cs="ＭＳ 明朝" w:hint="eastAsia"/>
        </w:rPr>
        <w:t xml:space="preserve">　</w:t>
      </w:r>
      <w:proofErr w:type="spellStart"/>
      <w:r w:rsidRPr="006A4D4E">
        <w:rPr>
          <w:rFonts w:ascii="ＭＳ 明朝" w:eastAsia="ＭＳ 明朝" w:hAnsi="ＭＳ 明朝" w:cs="ＭＳ 明朝" w:hint="eastAsia"/>
        </w:rPr>
        <w:t>行政尊享套餐</w:t>
      </w:r>
      <w:proofErr w:type="spellEnd"/>
    </w:p>
    <w:p w14:paraId="4B94E56C" w14:textId="130F36D3" w:rsidR="004602D7" w:rsidRDefault="00895801">
      <w:pPr>
        <w:jc w:val="center"/>
      </w:pPr>
      <w:r>
        <w:t>1</w:t>
      </w:r>
      <w:r>
        <w:t>日课程</w:t>
      </w:r>
      <w:r>
        <w:t xml:space="preserve">  </w:t>
      </w:r>
      <w:r>
        <w:t>约</w:t>
      </w:r>
      <w:r>
        <w:t>5</w:t>
      </w:r>
      <w:r>
        <w:t>小时</w:t>
      </w:r>
      <w:r>
        <w:br/>
      </w:r>
      <w:r w:rsidR="006A4D4E">
        <w:rPr>
          <w:rFonts w:hint="eastAsia"/>
          <w:lang w:eastAsia="ja-JP"/>
        </w:rPr>
        <w:t xml:space="preserve">　　　　　　　　　　　</w:t>
      </w:r>
      <w:r w:rsidR="006A4D4E">
        <w:rPr>
          <w:rFonts w:hint="eastAsia"/>
          <w:lang w:eastAsia="ja-JP"/>
        </w:rPr>
        <w:t xml:space="preserve"> </w:t>
      </w:r>
      <w:r>
        <w:t>2</w:t>
      </w:r>
      <w:r>
        <w:t>日课程</w:t>
      </w:r>
      <w:r>
        <w:t xml:space="preserve">  </w:t>
      </w:r>
      <w:r>
        <w:t>第</w:t>
      </w:r>
      <w:r>
        <w:t>1</w:t>
      </w:r>
      <w:r>
        <w:t>天</w:t>
      </w:r>
      <w:r>
        <w:t xml:space="preserve"> </w:t>
      </w:r>
      <w:r>
        <w:t>约</w:t>
      </w:r>
      <w:r>
        <w:t>4</w:t>
      </w:r>
      <w:r>
        <w:t>小时</w:t>
      </w:r>
      <w:r>
        <w:t xml:space="preserve">    </w:t>
      </w:r>
      <w:r>
        <w:t>第</w:t>
      </w:r>
      <w:r>
        <w:t>2</w:t>
      </w:r>
      <w:r>
        <w:t>天</w:t>
      </w:r>
      <w:r>
        <w:t xml:space="preserve"> </w:t>
      </w:r>
      <w:r>
        <w:t>约</w:t>
      </w:r>
      <w:r>
        <w:t>3</w:t>
      </w:r>
      <w:r>
        <w:t>小时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67"/>
        <w:gridCol w:w="4869"/>
      </w:tblGrid>
      <w:tr w:rsidR="004602D7" w14:paraId="5C55014E" w14:textId="77777777">
        <w:tc>
          <w:tcPr>
            <w:tcW w:w="4873" w:type="dxa"/>
          </w:tcPr>
          <w:p w14:paraId="63A89F8C" w14:textId="77777777" w:rsidR="004602D7" w:rsidRDefault="00895801">
            <w:proofErr w:type="spellStart"/>
            <w:r>
              <w:t>检查项目</w:t>
            </w:r>
            <w:proofErr w:type="spellEnd"/>
          </w:p>
        </w:tc>
        <w:tc>
          <w:tcPr>
            <w:tcW w:w="4873" w:type="dxa"/>
          </w:tcPr>
          <w:p w14:paraId="56FDA94E" w14:textId="77777777" w:rsidR="004602D7" w:rsidRDefault="00895801">
            <w:r>
              <w:t>内容</w:t>
            </w:r>
          </w:p>
        </w:tc>
      </w:tr>
      <w:tr w:rsidR="004602D7" w14:paraId="5AEBE08C" w14:textId="77777777">
        <w:tc>
          <w:tcPr>
            <w:tcW w:w="4873" w:type="dxa"/>
          </w:tcPr>
          <w:p w14:paraId="442003B9" w14:textId="77777777" w:rsidR="004602D7" w:rsidRDefault="00895801">
            <w:r>
              <w:t>内科诊察</w:t>
            </w:r>
          </w:p>
        </w:tc>
        <w:tc>
          <w:tcPr>
            <w:tcW w:w="4873" w:type="dxa"/>
          </w:tcPr>
          <w:p w14:paraId="1B3BA9C0" w14:textId="77777777" w:rsidR="004602D7" w:rsidRDefault="00895801">
            <w:r>
              <w:t>问诊、听诊</w:t>
            </w:r>
          </w:p>
        </w:tc>
      </w:tr>
      <w:tr w:rsidR="004602D7" w14:paraId="2A719905" w14:textId="77777777">
        <w:tc>
          <w:tcPr>
            <w:tcW w:w="4873" w:type="dxa"/>
          </w:tcPr>
          <w:p w14:paraId="261244BC" w14:textId="77777777" w:rsidR="004602D7" w:rsidRDefault="00895801">
            <w:r>
              <w:t>身体测量</w:t>
            </w:r>
          </w:p>
        </w:tc>
        <w:tc>
          <w:tcPr>
            <w:tcW w:w="4873" w:type="dxa"/>
          </w:tcPr>
          <w:p w14:paraId="25E3AD06" w14:textId="77777777" w:rsidR="004602D7" w:rsidRDefault="00895801">
            <w:r>
              <w:t>身高、体重、体脂率、</w:t>
            </w:r>
            <w:r>
              <w:t>BMI</w:t>
            </w:r>
            <w:r>
              <w:t>、腰围、血压</w:t>
            </w:r>
          </w:p>
        </w:tc>
      </w:tr>
      <w:tr w:rsidR="004602D7" w14:paraId="451020B3" w14:textId="77777777">
        <w:tc>
          <w:tcPr>
            <w:tcW w:w="4873" w:type="dxa"/>
          </w:tcPr>
          <w:p w14:paraId="6308267D" w14:textId="77777777" w:rsidR="004602D7" w:rsidRDefault="00895801">
            <w:r>
              <w:t>眼科检查</w:t>
            </w:r>
          </w:p>
        </w:tc>
        <w:tc>
          <w:tcPr>
            <w:tcW w:w="4873" w:type="dxa"/>
          </w:tcPr>
          <w:p w14:paraId="4AB962CD" w14:textId="77777777" w:rsidR="004602D7" w:rsidRDefault="00895801">
            <w:r>
              <w:t>视力（自动验光仪）、眼底（无散瞳）、眼压</w:t>
            </w:r>
          </w:p>
        </w:tc>
      </w:tr>
      <w:tr w:rsidR="004602D7" w14:paraId="18D809BD" w14:textId="77777777">
        <w:tc>
          <w:tcPr>
            <w:tcW w:w="4873" w:type="dxa"/>
          </w:tcPr>
          <w:p w14:paraId="16C33EC8" w14:textId="77777777" w:rsidR="004602D7" w:rsidRDefault="00895801">
            <w:r>
              <w:t>听力检查</w:t>
            </w:r>
          </w:p>
        </w:tc>
        <w:tc>
          <w:tcPr>
            <w:tcW w:w="4873" w:type="dxa"/>
          </w:tcPr>
          <w:p w14:paraId="5B4C4AA2" w14:textId="77777777" w:rsidR="004602D7" w:rsidRDefault="00895801">
            <w:r>
              <w:t>听力计（</w:t>
            </w:r>
            <w:r>
              <w:t>1000</w:t>
            </w:r>
            <w:r>
              <w:t>・</w:t>
            </w:r>
            <w:r>
              <w:t>4000Hz</w:t>
            </w:r>
            <w:r>
              <w:t>）</w:t>
            </w:r>
          </w:p>
        </w:tc>
      </w:tr>
      <w:tr w:rsidR="004602D7" w14:paraId="4E68041E" w14:textId="77777777">
        <w:tc>
          <w:tcPr>
            <w:tcW w:w="4873" w:type="dxa"/>
          </w:tcPr>
          <w:p w14:paraId="32FA45D1" w14:textId="77777777" w:rsidR="004602D7" w:rsidRDefault="00895801">
            <w:r>
              <w:t>尿检</w:t>
            </w:r>
          </w:p>
        </w:tc>
        <w:tc>
          <w:tcPr>
            <w:tcW w:w="4873" w:type="dxa"/>
          </w:tcPr>
          <w:p w14:paraId="46553892" w14:textId="77777777" w:rsidR="004602D7" w:rsidRDefault="00895801">
            <w:r>
              <w:t>尿常规（</w:t>
            </w:r>
            <w:r>
              <w:t>pH</w:t>
            </w:r>
            <w:r>
              <w:t>、比重、蛋白、糖、潜血、尿胆原、酮体）、尿沉渣、尿肌酐、尿白蛋白、白蛋白</w:t>
            </w:r>
            <w:r>
              <w:t>/</w:t>
            </w:r>
            <w:r>
              <w:t>肌酐比值（</w:t>
            </w:r>
            <w:r>
              <w:t>ACR</w:t>
            </w:r>
            <w:r>
              <w:t>）</w:t>
            </w:r>
          </w:p>
        </w:tc>
      </w:tr>
      <w:tr w:rsidR="004602D7" w14:paraId="3EAEAA0D" w14:textId="77777777">
        <w:tc>
          <w:tcPr>
            <w:tcW w:w="4873" w:type="dxa"/>
          </w:tcPr>
          <w:p w14:paraId="0772CCE4" w14:textId="77777777" w:rsidR="004602D7" w:rsidRDefault="00895801">
            <w:r>
              <w:t>头颈部检查</w:t>
            </w:r>
          </w:p>
        </w:tc>
        <w:tc>
          <w:tcPr>
            <w:tcW w:w="4873" w:type="dxa"/>
          </w:tcPr>
          <w:p w14:paraId="5A2B0012" w14:textId="77777777" w:rsidR="004602D7" w:rsidRDefault="00895801">
            <w:r>
              <w:t>颈动脉超声、头部及颈部</w:t>
            </w:r>
            <w:r>
              <w:t>MRI/MRA</w:t>
            </w:r>
          </w:p>
        </w:tc>
      </w:tr>
      <w:tr w:rsidR="004602D7" w14:paraId="4740D1CA" w14:textId="77777777">
        <w:tc>
          <w:tcPr>
            <w:tcW w:w="4873" w:type="dxa"/>
          </w:tcPr>
          <w:p w14:paraId="4DBE83B2" w14:textId="77777777" w:rsidR="004602D7" w:rsidRDefault="00895801">
            <w:r>
              <w:t>胸部检查</w:t>
            </w:r>
          </w:p>
        </w:tc>
        <w:tc>
          <w:tcPr>
            <w:tcW w:w="4873" w:type="dxa"/>
          </w:tcPr>
          <w:p w14:paraId="20CF2EBD" w14:textId="77777777" w:rsidR="004602D7" w:rsidRDefault="00895801">
            <w:r>
              <w:t>X</w:t>
            </w:r>
            <w:r>
              <w:t>线直接摄影、</w:t>
            </w:r>
            <w:r>
              <w:t>CT</w:t>
            </w:r>
            <w:r>
              <w:t>检查</w:t>
            </w:r>
          </w:p>
        </w:tc>
      </w:tr>
      <w:tr w:rsidR="004602D7" w14:paraId="3B6BCAE2" w14:textId="77777777">
        <w:tc>
          <w:tcPr>
            <w:tcW w:w="4873" w:type="dxa"/>
          </w:tcPr>
          <w:p w14:paraId="1CBD1704" w14:textId="77777777" w:rsidR="004602D7" w:rsidRDefault="00895801">
            <w:r>
              <w:t>胃部检查</w:t>
            </w:r>
          </w:p>
        </w:tc>
        <w:tc>
          <w:tcPr>
            <w:tcW w:w="4873" w:type="dxa"/>
          </w:tcPr>
          <w:p w14:paraId="1D28A5C2" w14:textId="77777777" w:rsidR="004602D7" w:rsidRDefault="00895801">
            <w:r>
              <w:t>胃镜检查、幽门螺杆菌检测</w:t>
            </w:r>
          </w:p>
        </w:tc>
      </w:tr>
      <w:tr w:rsidR="004602D7" w14:paraId="4E9DC44D" w14:textId="77777777">
        <w:tc>
          <w:tcPr>
            <w:tcW w:w="4873" w:type="dxa"/>
          </w:tcPr>
          <w:p w14:paraId="31531DEA" w14:textId="77777777" w:rsidR="004602D7" w:rsidRDefault="00895801">
            <w:r>
              <w:t>血管检查</w:t>
            </w:r>
          </w:p>
        </w:tc>
        <w:tc>
          <w:tcPr>
            <w:tcW w:w="4873" w:type="dxa"/>
          </w:tcPr>
          <w:p w14:paraId="5CAF5D5E" w14:textId="77777777" w:rsidR="004602D7" w:rsidRDefault="00895801">
            <w:r>
              <w:t>血压脉波检查（</w:t>
            </w:r>
            <w:r>
              <w:t>CAVI/ABI</w:t>
            </w:r>
            <w:r>
              <w:t>）</w:t>
            </w:r>
          </w:p>
        </w:tc>
      </w:tr>
      <w:tr w:rsidR="004602D7" w14:paraId="5E51CF28" w14:textId="77777777">
        <w:tc>
          <w:tcPr>
            <w:tcW w:w="4873" w:type="dxa"/>
          </w:tcPr>
          <w:p w14:paraId="1580A00F" w14:textId="77777777" w:rsidR="004602D7" w:rsidRDefault="00895801">
            <w:r>
              <w:t>心脏检查</w:t>
            </w:r>
          </w:p>
        </w:tc>
        <w:tc>
          <w:tcPr>
            <w:tcW w:w="4873" w:type="dxa"/>
          </w:tcPr>
          <w:p w14:paraId="02890A03" w14:textId="77777777" w:rsidR="004602D7" w:rsidRDefault="00895801">
            <w:r>
              <w:t>静息</w:t>
            </w:r>
            <w:r>
              <w:t>12</w:t>
            </w:r>
            <w:r>
              <w:t>导联心电图、</w:t>
            </w:r>
            <w:r>
              <w:t>5</w:t>
            </w:r>
            <w:r>
              <w:t>分钟心电图、心衰检测（</w:t>
            </w:r>
            <w:r>
              <w:t>BNP</w:t>
            </w:r>
            <w:r>
              <w:t>）、心脏超声、冠状动脉</w:t>
            </w:r>
            <w:r>
              <w:t>CT</w:t>
            </w:r>
            <w:r>
              <w:t>（钙化评分）、心肌梗死风险检测（</w:t>
            </w:r>
            <w:r>
              <w:t>LOX-index</w:t>
            </w:r>
            <w:r>
              <w:t>）</w:t>
            </w:r>
          </w:p>
        </w:tc>
      </w:tr>
      <w:tr w:rsidR="004602D7" w14:paraId="53A87892" w14:textId="77777777">
        <w:tc>
          <w:tcPr>
            <w:tcW w:w="4873" w:type="dxa"/>
          </w:tcPr>
          <w:p w14:paraId="038528F9" w14:textId="77777777" w:rsidR="004602D7" w:rsidRDefault="00895801">
            <w:r>
              <w:t>内脏脂肪・体脂检查</w:t>
            </w:r>
          </w:p>
        </w:tc>
        <w:tc>
          <w:tcPr>
            <w:tcW w:w="4873" w:type="dxa"/>
          </w:tcPr>
          <w:p w14:paraId="2681911B" w14:textId="77777777" w:rsidR="004602D7" w:rsidRDefault="00895801">
            <w:r>
              <w:t>内脏脂肪</w:t>
            </w:r>
            <w:r>
              <w:t>CT</w:t>
            </w:r>
            <w:r>
              <w:t>、脂联素</w:t>
            </w:r>
          </w:p>
        </w:tc>
      </w:tr>
      <w:tr w:rsidR="004602D7" w14:paraId="561EC248" w14:textId="77777777">
        <w:tc>
          <w:tcPr>
            <w:tcW w:w="4873" w:type="dxa"/>
          </w:tcPr>
          <w:p w14:paraId="012668FC" w14:textId="77777777" w:rsidR="004602D7" w:rsidRDefault="00895801">
            <w:r>
              <w:t>大肠检查</w:t>
            </w:r>
          </w:p>
        </w:tc>
        <w:tc>
          <w:tcPr>
            <w:tcW w:w="4873" w:type="dxa"/>
          </w:tcPr>
          <w:p w14:paraId="39964D42" w14:textId="77777777" w:rsidR="004602D7" w:rsidRDefault="00895801">
            <w:r>
              <w:t>大肠</w:t>
            </w:r>
            <w:r>
              <w:t>3D-CT</w:t>
            </w:r>
          </w:p>
        </w:tc>
      </w:tr>
      <w:tr w:rsidR="004602D7" w14:paraId="5E8E4E0D" w14:textId="77777777">
        <w:tc>
          <w:tcPr>
            <w:tcW w:w="4873" w:type="dxa"/>
          </w:tcPr>
          <w:p w14:paraId="75101946" w14:textId="77777777" w:rsidR="004602D7" w:rsidRDefault="00895801">
            <w:r>
              <w:t>腹部脏器检查</w:t>
            </w:r>
          </w:p>
        </w:tc>
        <w:tc>
          <w:tcPr>
            <w:tcW w:w="4873" w:type="dxa"/>
          </w:tcPr>
          <w:p w14:paraId="05A67976" w14:textId="77777777" w:rsidR="004602D7" w:rsidRDefault="00895801">
            <w:r>
              <w:t>腹部超声（肝、胆、胰、脾、肾）、腹部</w:t>
            </w:r>
            <w:r>
              <w:t>CT</w:t>
            </w:r>
          </w:p>
        </w:tc>
      </w:tr>
      <w:tr w:rsidR="004602D7" w14:paraId="67C2D72C" w14:textId="77777777">
        <w:tc>
          <w:tcPr>
            <w:tcW w:w="4873" w:type="dxa"/>
          </w:tcPr>
          <w:p w14:paraId="14552CAE" w14:textId="77777777" w:rsidR="004602D7" w:rsidRDefault="00895801">
            <w:r>
              <w:t>骨密度检查</w:t>
            </w:r>
          </w:p>
        </w:tc>
        <w:tc>
          <w:tcPr>
            <w:tcW w:w="4873" w:type="dxa"/>
          </w:tcPr>
          <w:p w14:paraId="229FCE87" w14:textId="77777777" w:rsidR="004602D7" w:rsidRDefault="00895801">
            <w:r>
              <w:t>DEXA</w:t>
            </w:r>
            <w:r>
              <w:t>法</w:t>
            </w:r>
          </w:p>
        </w:tc>
      </w:tr>
      <w:tr w:rsidR="004602D7" w14:paraId="715BFCAF" w14:textId="77777777">
        <w:tc>
          <w:tcPr>
            <w:tcW w:w="4873" w:type="dxa"/>
          </w:tcPr>
          <w:p w14:paraId="38C5B3C9" w14:textId="77777777" w:rsidR="004602D7" w:rsidRDefault="00895801">
            <w:r>
              <w:t>血液检查</w:t>
            </w:r>
          </w:p>
        </w:tc>
        <w:tc>
          <w:tcPr>
            <w:tcW w:w="4873" w:type="dxa"/>
          </w:tcPr>
          <w:p w14:paraId="138F0914" w14:textId="77777777" w:rsidR="004602D7" w:rsidRDefault="00895801">
            <w:r>
              <w:t>血型</w:t>
            </w:r>
          </w:p>
        </w:tc>
      </w:tr>
      <w:tr w:rsidR="004602D7" w14:paraId="59CC2FC4" w14:textId="77777777">
        <w:tc>
          <w:tcPr>
            <w:tcW w:w="4873" w:type="dxa"/>
          </w:tcPr>
          <w:p w14:paraId="70F9BD28" w14:textId="77777777" w:rsidR="004602D7" w:rsidRDefault="00895801">
            <w:r>
              <w:t>血常规</w:t>
            </w:r>
          </w:p>
        </w:tc>
        <w:tc>
          <w:tcPr>
            <w:tcW w:w="4873" w:type="dxa"/>
          </w:tcPr>
          <w:p w14:paraId="37DAA3D7" w14:textId="77777777" w:rsidR="004602D7" w:rsidRDefault="00895801">
            <w:r>
              <w:t>红细胞、血红蛋白、红细胞压积、</w:t>
            </w:r>
            <w:r>
              <w:t>MCV</w:t>
            </w:r>
            <w:r>
              <w:t>、</w:t>
            </w:r>
            <w:r>
              <w:t>MCH</w:t>
            </w:r>
            <w:r>
              <w:t>、</w:t>
            </w:r>
            <w:r>
              <w:t>MCHC</w:t>
            </w:r>
            <w:r>
              <w:t>、白细胞、血小板、血液分类</w:t>
            </w:r>
          </w:p>
        </w:tc>
      </w:tr>
      <w:tr w:rsidR="004602D7" w14:paraId="53747432" w14:textId="77777777">
        <w:tc>
          <w:tcPr>
            <w:tcW w:w="4873" w:type="dxa"/>
          </w:tcPr>
          <w:p w14:paraId="0951690B" w14:textId="77777777" w:rsidR="004602D7" w:rsidRDefault="00895801">
            <w:r>
              <w:t>贫血检查</w:t>
            </w:r>
          </w:p>
        </w:tc>
        <w:tc>
          <w:tcPr>
            <w:tcW w:w="4873" w:type="dxa"/>
          </w:tcPr>
          <w:p w14:paraId="1337819F" w14:textId="77777777" w:rsidR="004602D7" w:rsidRDefault="00895801">
            <w:r>
              <w:t>血清铁、</w:t>
            </w:r>
            <w:r>
              <w:t>TIBC</w:t>
            </w:r>
            <w:r>
              <w:t>、</w:t>
            </w:r>
            <w:r>
              <w:t>UIBC</w:t>
            </w:r>
            <w:r>
              <w:t>、铁蛋白</w:t>
            </w:r>
          </w:p>
        </w:tc>
      </w:tr>
      <w:tr w:rsidR="004602D7" w14:paraId="1E8893FC" w14:textId="77777777">
        <w:tc>
          <w:tcPr>
            <w:tcW w:w="4873" w:type="dxa"/>
          </w:tcPr>
          <w:p w14:paraId="359A8E49" w14:textId="77777777" w:rsidR="004602D7" w:rsidRDefault="00895801">
            <w:r>
              <w:t>肝功能</w:t>
            </w:r>
          </w:p>
        </w:tc>
        <w:tc>
          <w:tcPr>
            <w:tcW w:w="4873" w:type="dxa"/>
          </w:tcPr>
          <w:p w14:paraId="0551647C" w14:textId="77777777" w:rsidR="004602D7" w:rsidRDefault="00895801">
            <w:r>
              <w:t>总蛋白、白蛋白、蛋白分画、总胆红素、直接</w:t>
            </w:r>
            <w:r>
              <w:t>/</w:t>
            </w:r>
            <w:r>
              <w:t>间接胆红素、</w:t>
            </w:r>
            <w:r>
              <w:t>AST</w:t>
            </w:r>
            <w:r>
              <w:t>、</w:t>
            </w:r>
            <w:r>
              <w:t>ALT</w:t>
            </w:r>
            <w:r>
              <w:t>、</w:t>
            </w:r>
            <w:r>
              <w:t>γ-GT</w:t>
            </w:r>
            <w:r>
              <w:t>、</w:t>
            </w:r>
            <w:r>
              <w:t>LDH</w:t>
            </w:r>
            <w:r>
              <w:t>、</w:t>
            </w:r>
            <w:r>
              <w:t>ALP</w:t>
            </w:r>
            <w:r>
              <w:t>、胆碱酯酶</w:t>
            </w:r>
          </w:p>
        </w:tc>
      </w:tr>
      <w:tr w:rsidR="004602D7" w14:paraId="7B97432C" w14:textId="77777777">
        <w:tc>
          <w:tcPr>
            <w:tcW w:w="4873" w:type="dxa"/>
          </w:tcPr>
          <w:p w14:paraId="78A1E117" w14:textId="77777777" w:rsidR="004602D7" w:rsidRDefault="00895801">
            <w:r>
              <w:t>胰功能</w:t>
            </w:r>
          </w:p>
        </w:tc>
        <w:tc>
          <w:tcPr>
            <w:tcW w:w="4873" w:type="dxa"/>
          </w:tcPr>
          <w:p w14:paraId="7545388C" w14:textId="77777777" w:rsidR="004602D7" w:rsidRDefault="00895801">
            <w:r>
              <w:t>血清淀粉酶、淀粉酶同工酶</w:t>
            </w:r>
          </w:p>
        </w:tc>
      </w:tr>
      <w:tr w:rsidR="004602D7" w14:paraId="624D39C3" w14:textId="77777777">
        <w:tc>
          <w:tcPr>
            <w:tcW w:w="4873" w:type="dxa"/>
          </w:tcPr>
          <w:p w14:paraId="74F8F9F9" w14:textId="77777777" w:rsidR="004602D7" w:rsidRDefault="00895801">
            <w:r>
              <w:t>肾功能</w:t>
            </w:r>
          </w:p>
        </w:tc>
        <w:tc>
          <w:tcPr>
            <w:tcW w:w="4873" w:type="dxa"/>
          </w:tcPr>
          <w:p w14:paraId="0E9AC391" w14:textId="77777777" w:rsidR="004602D7" w:rsidRDefault="00895801">
            <w:r>
              <w:t>尿素氮、肌酐、胱抑素</w:t>
            </w:r>
            <w:r>
              <w:t>C</w:t>
            </w:r>
            <w:r>
              <w:t>、</w:t>
            </w:r>
            <w:r>
              <w:t>GFRcys</w:t>
            </w:r>
          </w:p>
        </w:tc>
      </w:tr>
      <w:tr w:rsidR="004602D7" w14:paraId="7D8B6E8A" w14:textId="77777777">
        <w:tc>
          <w:tcPr>
            <w:tcW w:w="4873" w:type="dxa"/>
          </w:tcPr>
          <w:p w14:paraId="47ADCE7F" w14:textId="77777777" w:rsidR="004602D7" w:rsidRDefault="00895801">
            <w:r>
              <w:t>电解质</w:t>
            </w:r>
          </w:p>
        </w:tc>
        <w:tc>
          <w:tcPr>
            <w:tcW w:w="4873" w:type="dxa"/>
          </w:tcPr>
          <w:p w14:paraId="71D7C41D" w14:textId="77777777" w:rsidR="004602D7" w:rsidRDefault="00895801">
            <w:r>
              <w:t>Na</w:t>
            </w:r>
            <w:r>
              <w:t>、</w:t>
            </w:r>
            <w:r>
              <w:t>K</w:t>
            </w:r>
            <w:r>
              <w:t>、</w:t>
            </w:r>
            <w:r>
              <w:t>Cl</w:t>
            </w:r>
            <w:r>
              <w:t>、</w:t>
            </w:r>
            <w:r>
              <w:t>Ca</w:t>
            </w:r>
            <w:r>
              <w:t>、</w:t>
            </w:r>
            <w:r>
              <w:t>P</w:t>
            </w:r>
            <w:r>
              <w:t>、</w:t>
            </w:r>
            <w:r>
              <w:t>Mg</w:t>
            </w:r>
          </w:p>
        </w:tc>
      </w:tr>
      <w:tr w:rsidR="004602D7" w14:paraId="7A824172" w14:textId="77777777">
        <w:tc>
          <w:tcPr>
            <w:tcW w:w="4873" w:type="dxa"/>
          </w:tcPr>
          <w:p w14:paraId="691C9473" w14:textId="77777777" w:rsidR="004602D7" w:rsidRDefault="00895801">
            <w:r>
              <w:t>痛风检查</w:t>
            </w:r>
          </w:p>
        </w:tc>
        <w:tc>
          <w:tcPr>
            <w:tcW w:w="4873" w:type="dxa"/>
          </w:tcPr>
          <w:p w14:paraId="0877E469" w14:textId="77777777" w:rsidR="004602D7" w:rsidRDefault="00895801">
            <w:r>
              <w:t>尿酸</w:t>
            </w:r>
          </w:p>
        </w:tc>
      </w:tr>
      <w:tr w:rsidR="004602D7" w14:paraId="4FF78FC5" w14:textId="77777777">
        <w:tc>
          <w:tcPr>
            <w:tcW w:w="4873" w:type="dxa"/>
          </w:tcPr>
          <w:p w14:paraId="7215A02E" w14:textId="77777777" w:rsidR="004602D7" w:rsidRDefault="00895801">
            <w:r>
              <w:t>血脂</w:t>
            </w:r>
          </w:p>
        </w:tc>
        <w:tc>
          <w:tcPr>
            <w:tcW w:w="4873" w:type="dxa"/>
          </w:tcPr>
          <w:p w14:paraId="42AF08F6" w14:textId="77777777" w:rsidR="004602D7" w:rsidRDefault="00895801">
            <w:r>
              <w:t>总胆固醇、</w:t>
            </w:r>
            <w:r>
              <w:t>LDL</w:t>
            </w:r>
            <w:r>
              <w:t>胆固醇、</w:t>
            </w:r>
            <w:r>
              <w:t>HDL</w:t>
            </w:r>
            <w:r>
              <w:t>胆固醇、甘油三酯、</w:t>
            </w:r>
            <w:r>
              <w:t>RLP</w:t>
            </w:r>
            <w:r>
              <w:t>胆固醇、</w:t>
            </w:r>
            <w:r>
              <w:t>sdLDL</w:t>
            </w:r>
            <w:r>
              <w:t>胆固醇</w:t>
            </w:r>
          </w:p>
        </w:tc>
      </w:tr>
      <w:tr w:rsidR="004602D7" w14:paraId="67AB35DD" w14:textId="77777777">
        <w:tc>
          <w:tcPr>
            <w:tcW w:w="4873" w:type="dxa"/>
          </w:tcPr>
          <w:p w14:paraId="67536091" w14:textId="77777777" w:rsidR="004602D7" w:rsidRDefault="00895801">
            <w:r>
              <w:t>肌代谢</w:t>
            </w:r>
          </w:p>
        </w:tc>
        <w:tc>
          <w:tcPr>
            <w:tcW w:w="4873" w:type="dxa"/>
          </w:tcPr>
          <w:p w14:paraId="04AC7904" w14:textId="77777777" w:rsidR="004602D7" w:rsidRDefault="00895801">
            <w:r>
              <w:t>CK</w:t>
            </w:r>
          </w:p>
        </w:tc>
      </w:tr>
      <w:tr w:rsidR="004602D7" w14:paraId="1433049B" w14:textId="77777777">
        <w:tc>
          <w:tcPr>
            <w:tcW w:w="4873" w:type="dxa"/>
          </w:tcPr>
          <w:p w14:paraId="2E3E4DF5" w14:textId="77777777" w:rsidR="004602D7" w:rsidRDefault="00895801">
            <w:r>
              <w:t>糖尿病检查</w:t>
            </w:r>
          </w:p>
        </w:tc>
        <w:tc>
          <w:tcPr>
            <w:tcW w:w="4873" w:type="dxa"/>
          </w:tcPr>
          <w:p w14:paraId="27416E59" w14:textId="77777777" w:rsidR="004602D7" w:rsidRDefault="00895801">
            <w:r>
              <w:t>血糖、</w:t>
            </w:r>
            <w:r>
              <w:t>HbA1c</w:t>
            </w:r>
          </w:p>
        </w:tc>
      </w:tr>
      <w:tr w:rsidR="004602D7" w14:paraId="71B6FF9E" w14:textId="77777777">
        <w:tc>
          <w:tcPr>
            <w:tcW w:w="4873" w:type="dxa"/>
          </w:tcPr>
          <w:p w14:paraId="04447199" w14:textId="77777777" w:rsidR="004602D7" w:rsidRDefault="00895801">
            <w:r>
              <w:t>炎症反应</w:t>
            </w:r>
          </w:p>
        </w:tc>
        <w:tc>
          <w:tcPr>
            <w:tcW w:w="4873" w:type="dxa"/>
          </w:tcPr>
          <w:p w14:paraId="50C6B267" w14:textId="77777777" w:rsidR="004602D7" w:rsidRDefault="00895801">
            <w:r>
              <w:t>CRP</w:t>
            </w:r>
          </w:p>
        </w:tc>
      </w:tr>
      <w:tr w:rsidR="004602D7" w14:paraId="34641D38" w14:textId="77777777">
        <w:tc>
          <w:tcPr>
            <w:tcW w:w="4873" w:type="dxa"/>
          </w:tcPr>
          <w:p w14:paraId="14794750" w14:textId="77777777" w:rsidR="004602D7" w:rsidRDefault="00895801">
            <w:r>
              <w:t>风湿反应</w:t>
            </w:r>
          </w:p>
        </w:tc>
        <w:tc>
          <w:tcPr>
            <w:tcW w:w="4873" w:type="dxa"/>
          </w:tcPr>
          <w:p w14:paraId="0BB185BB" w14:textId="77777777" w:rsidR="004602D7" w:rsidRDefault="00895801">
            <w:r>
              <w:t>RA</w:t>
            </w:r>
            <w:r>
              <w:t>（定性）</w:t>
            </w:r>
          </w:p>
        </w:tc>
      </w:tr>
      <w:tr w:rsidR="004602D7" w14:paraId="40A11A8C" w14:textId="77777777">
        <w:tc>
          <w:tcPr>
            <w:tcW w:w="4873" w:type="dxa"/>
          </w:tcPr>
          <w:p w14:paraId="7FC1AF5A" w14:textId="77777777" w:rsidR="004602D7" w:rsidRDefault="00895801">
            <w:r>
              <w:t>甲状腺</w:t>
            </w:r>
          </w:p>
        </w:tc>
        <w:tc>
          <w:tcPr>
            <w:tcW w:w="4873" w:type="dxa"/>
          </w:tcPr>
          <w:p w14:paraId="447110DF" w14:textId="77777777" w:rsidR="004602D7" w:rsidRDefault="00895801">
            <w:r>
              <w:t>TSH</w:t>
            </w:r>
            <w:r>
              <w:t>、</w:t>
            </w:r>
            <w:r>
              <w:t>FT3</w:t>
            </w:r>
            <w:r>
              <w:t>、</w:t>
            </w:r>
            <w:r>
              <w:t>FT4</w:t>
            </w:r>
          </w:p>
        </w:tc>
      </w:tr>
      <w:tr w:rsidR="004602D7" w14:paraId="53F2C358" w14:textId="77777777">
        <w:tc>
          <w:tcPr>
            <w:tcW w:w="4873" w:type="dxa"/>
          </w:tcPr>
          <w:p w14:paraId="7F843709" w14:textId="77777777" w:rsidR="004602D7" w:rsidRDefault="00895801">
            <w:r>
              <w:t>感染症检查</w:t>
            </w:r>
          </w:p>
        </w:tc>
        <w:tc>
          <w:tcPr>
            <w:tcW w:w="4873" w:type="dxa"/>
          </w:tcPr>
          <w:p w14:paraId="0E404DBB" w14:textId="77777777" w:rsidR="004602D7" w:rsidRDefault="00895801">
            <w:r>
              <w:t>HBs</w:t>
            </w:r>
            <w:r>
              <w:t>抗原、</w:t>
            </w:r>
            <w:r>
              <w:t>HBs</w:t>
            </w:r>
            <w:r>
              <w:t>抗体、</w:t>
            </w:r>
            <w:r>
              <w:t>HCV</w:t>
            </w:r>
            <w:r>
              <w:t>抗体、</w:t>
            </w:r>
            <w:r>
              <w:t>TPLA</w:t>
            </w:r>
            <w:r>
              <w:t>、</w:t>
            </w:r>
            <w:r>
              <w:t>RPR</w:t>
            </w:r>
          </w:p>
        </w:tc>
      </w:tr>
      <w:tr w:rsidR="004602D7" w14:paraId="77368D79" w14:textId="77777777">
        <w:tc>
          <w:tcPr>
            <w:tcW w:w="4873" w:type="dxa"/>
          </w:tcPr>
          <w:p w14:paraId="233CDA97" w14:textId="77777777" w:rsidR="004602D7" w:rsidRDefault="00895801">
            <w:r>
              <w:lastRenderedPageBreak/>
              <w:t>肿瘤标志物</w:t>
            </w:r>
          </w:p>
        </w:tc>
        <w:tc>
          <w:tcPr>
            <w:tcW w:w="4873" w:type="dxa"/>
          </w:tcPr>
          <w:p w14:paraId="709AA19A" w14:textId="77777777" w:rsidR="004602D7" w:rsidRDefault="00895801">
            <w:r>
              <w:t>CEA</w:t>
            </w:r>
            <w:r>
              <w:t>、</w:t>
            </w:r>
            <w:r>
              <w:t>SCC</w:t>
            </w:r>
            <w:r>
              <w:t>、</w:t>
            </w:r>
            <w:r>
              <w:t>CA19-9</w:t>
            </w:r>
            <w:r>
              <w:t>、</w:t>
            </w:r>
            <w:r>
              <w:t>AFP</w:t>
            </w:r>
            <w:r>
              <w:t>、</w:t>
            </w:r>
            <w:r>
              <w:t>PSA</w:t>
            </w:r>
            <w:r>
              <w:t>（男性）、</w:t>
            </w:r>
            <w:r>
              <w:t>CA125</w:t>
            </w:r>
            <w:r>
              <w:t>（女性）</w:t>
            </w:r>
          </w:p>
        </w:tc>
      </w:tr>
      <w:tr w:rsidR="004602D7" w14:paraId="70EA1B0F" w14:textId="77777777">
        <w:tc>
          <w:tcPr>
            <w:tcW w:w="4873" w:type="dxa"/>
          </w:tcPr>
          <w:p w14:paraId="02DE56F8" w14:textId="77777777" w:rsidR="004602D7" w:rsidRDefault="00895801">
            <w:r>
              <w:t>糖化度测定</w:t>
            </w:r>
          </w:p>
        </w:tc>
        <w:tc>
          <w:tcPr>
            <w:tcW w:w="4873" w:type="dxa"/>
          </w:tcPr>
          <w:p w14:paraId="26BB0CE3" w14:textId="77777777" w:rsidR="004602D7" w:rsidRDefault="00895801">
            <w:r>
              <w:t>AGE Reader</w:t>
            </w:r>
          </w:p>
        </w:tc>
      </w:tr>
      <w:tr w:rsidR="004602D7" w14:paraId="1DB9A702" w14:textId="77777777">
        <w:tc>
          <w:tcPr>
            <w:tcW w:w="4873" w:type="dxa"/>
          </w:tcPr>
          <w:p w14:paraId="601D00F0" w14:textId="77777777" w:rsidR="004602D7" w:rsidRDefault="00895801">
            <w:r>
              <w:t>营养指导</w:t>
            </w:r>
          </w:p>
        </w:tc>
        <w:tc>
          <w:tcPr>
            <w:tcW w:w="4873" w:type="dxa"/>
          </w:tcPr>
          <w:p w14:paraId="53B9E601" w14:textId="77777777" w:rsidR="004602D7" w:rsidRDefault="00895801">
            <w:r>
              <w:t>饮食指导</w:t>
            </w:r>
          </w:p>
        </w:tc>
      </w:tr>
      <w:tr w:rsidR="004602D7" w14:paraId="4A6D55BB" w14:textId="77777777">
        <w:tc>
          <w:tcPr>
            <w:tcW w:w="4873" w:type="dxa"/>
          </w:tcPr>
          <w:p w14:paraId="7648A7C1" w14:textId="77777777" w:rsidR="004602D7" w:rsidRDefault="00895801">
            <w:r>
              <w:t>生活方式疾病</w:t>
            </w:r>
          </w:p>
        </w:tc>
        <w:tc>
          <w:tcPr>
            <w:tcW w:w="4873" w:type="dxa"/>
          </w:tcPr>
          <w:p w14:paraId="5C588183" w14:textId="77777777" w:rsidR="004602D7" w:rsidRDefault="00895801">
            <w:r>
              <w:t>生活方式疾病风险预测</w:t>
            </w:r>
            <w:r>
              <w:t>AI</w:t>
            </w:r>
            <w:r>
              <w:t>检测</w:t>
            </w:r>
          </w:p>
        </w:tc>
      </w:tr>
      <w:tr w:rsidR="004602D7" w14:paraId="4B549E73" w14:textId="77777777">
        <w:tc>
          <w:tcPr>
            <w:tcW w:w="4873" w:type="dxa"/>
          </w:tcPr>
          <w:p w14:paraId="5F7ECA49" w14:textId="77777777" w:rsidR="004602D7" w:rsidRDefault="00895801">
            <w:r>
              <w:t>选择项目</w:t>
            </w:r>
          </w:p>
        </w:tc>
        <w:tc>
          <w:tcPr>
            <w:tcW w:w="4873" w:type="dxa"/>
          </w:tcPr>
          <w:p w14:paraId="7BAD3FEF" w14:textId="77777777" w:rsidR="002E7532" w:rsidRDefault="00895801">
            <w:pPr>
              <w:rPr>
                <w:lang w:eastAsia="ja-JP"/>
              </w:rPr>
            </w:pPr>
            <w:proofErr w:type="spellStart"/>
            <w:r>
              <w:t>各类点滴治疗</w:t>
            </w:r>
            <w:proofErr w:type="spellEnd"/>
            <w:r>
              <w:t xml:space="preserve"> / </w:t>
            </w:r>
            <w:proofErr w:type="spellStart"/>
            <w:r>
              <w:t>氧化度与抗氧化能力检测</w:t>
            </w:r>
            <w:proofErr w:type="spellEnd"/>
          </w:p>
          <w:p w14:paraId="1E234D2E" w14:textId="475AA65E" w:rsidR="004602D7" w:rsidRDefault="00895801">
            <w:r>
              <w:t>（</w:t>
            </w:r>
            <w:proofErr w:type="spellStart"/>
            <w:r>
              <w:t>可从以上选择</w:t>
            </w:r>
            <w:proofErr w:type="spellEnd"/>
            <w:r>
              <w:t>）</w:t>
            </w:r>
          </w:p>
        </w:tc>
      </w:tr>
    </w:tbl>
    <w:p w14:paraId="2AD7CAFF" w14:textId="77777777" w:rsidR="006A4D4E" w:rsidRDefault="006A4D4E" w:rsidP="006A4D4E">
      <w:pPr>
        <w:rPr>
          <w:lang w:eastAsia="ja-JP"/>
        </w:rPr>
      </w:pPr>
    </w:p>
    <w:p w14:paraId="3B87C2AD" w14:textId="77777777" w:rsidR="002E7532" w:rsidRDefault="006A4D4E" w:rsidP="006A4D4E">
      <w:pPr>
        <w:rPr>
          <w:rFonts w:ascii="SimSun" w:hAnsi="SimSun" w:cs="SimSun"/>
          <w:lang w:eastAsia="ja-JP"/>
        </w:rPr>
      </w:pPr>
      <w:proofErr w:type="spellStart"/>
      <w:r w:rsidRPr="006A4D4E">
        <w:t>女性</w:t>
      </w:r>
      <w:r w:rsidRPr="006A4D4E">
        <w:rPr>
          <w:rFonts w:ascii="SimSun" w:eastAsia="SimSun" w:hAnsi="SimSun" w:cs="SimSun" w:hint="eastAsia"/>
        </w:rPr>
        <w:t>项</w:t>
      </w:r>
      <w:r w:rsidRPr="006A4D4E">
        <w:rPr>
          <w:rFonts w:ascii="ＭＳ 明朝" w:eastAsia="ＭＳ 明朝" w:hAnsi="ＭＳ 明朝" w:cs="ＭＳ 明朝" w:hint="eastAsia"/>
        </w:rPr>
        <w:t>目</w:t>
      </w:r>
      <w:r w:rsidRPr="006A4D4E">
        <w:rPr>
          <w:rFonts w:ascii="SimSun" w:eastAsia="SimSun" w:hAnsi="SimSun" w:cs="SimSun" w:hint="eastAsia"/>
        </w:rPr>
        <w:t>选项</w:t>
      </w:r>
      <w:proofErr w:type="spellEnd"/>
    </w:p>
    <w:p w14:paraId="32AB2648" w14:textId="407AA138" w:rsidR="006A4D4E" w:rsidRPr="006A4D4E" w:rsidRDefault="006A4D4E" w:rsidP="002E7532">
      <w:pPr>
        <w:jc w:val="right"/>
      </w:pPr>
      <w:r w:rsidRPr="006A4D4E">
        <w:rPr>
          <w:rFonts w:ascii="ＭＳ 明朝" w:eastAsia="ＭＳ 明朝" w:hAnsi="ＭＳ 明朝" w:cs="ＭＳ 明朝" w:hint="eastAsia"/>
        </w:rPr>
        <w:t>（</w:t>
      </w:r>
      <w:proofErr w:type="spellStart"/>
      <w:r w:rsidRPr="006A4D4E">
        <w:rPr>
          <w:rFonts w:ascii="ＭＳ 明朝" w:eastAsia="ＭＳ 明朝" w:hAnsi="ＭＳ 明朝" w:cs="ＭＳ 明朝" w:hint="eastAsia"/>
        </w:rPr>
        <w:t>另收</w:t>
      </w:r>
      <w:r w:rsidRPr="006A4D4E">
        <w:rPr>
          <w:rFonts w:ascii="SimSun" w:eastAsia="SimSun" w:hAnsi="SimSun" w:cs="SimSun" w:hint="eastAsia"/>
        </w:rPr>
        <w:t>费</w:t>
      </w:r>
      <w:proofErr w:type="spellEnd"/>
      <w:r w:rsidRPr="006A4D4E">
        <w:rPr>
          <w:rFonts w:ascii="ＭＳ 明朝" w:eastAsia="ＭＳ 明朝" w:hAnsi="ＭＳ 明朝" w:cs="ＭＳ 明朝" w:hint="eastAsia"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A4D4E" w14:paraId="6305A3CD" w14:textId="77777777" w:rsidTr="00B60BB6">
        <w:tc>
          <w:tcPr>
            <w:tcW w:w="4873" w:type="dxa"/>
          </w:tcPr>
          <w:p w14:paraId="6AE86C13" w14:textId="77777777" w:rsidR="006A4D4E" w:rsidRDefault="006A4D4E" w:rsidP="00B60BB6">
            <w:proofErr w:type="spellStart"/>
            <w:r>
              <w:t>检查项目</w:t>
            </w:r>
            <w:proofErr w:type="spellEnd"/>
          </w:p>
        </w:tc>
        <w:tc>
          <w:tcPr>
            <w:tcW w:w="4873" w:type="dxa"/>
          </w:tcPr>
          <w:p w14:paraId="7186FF86" w14:textId="77777777" w:rsidR="006A4D4E" w:rsidRDefault="006A4D4E" w:rsidP="00B60BB6">
            <w:proofErr w:type="spellStart"/>
            <w:r>
              <w:t>内容</w:t>
            </w:r>
            <w:proofErr w:type="spellEnd"/>
          </w:p>
        </w:tc>
      </w:tr>
      <w:tr w:rsidR="006A4D4E" w14:paraId="5E9AD690" w14:textId="77777777" w:rsidTr="00B60BB6">
        <w:tc>
          <w:tcPr>
            <w:tcW w:w="4873" w:type="dxa"/>
          </w:tcPr>
          <w:p w14:paraId="6A69CD81" w14:textId="77777777" w:rsidR="006A4D4E" w:rsidRDefault="006A4D4E" w:rsidP="00B60BB6">
            <w:proofErr w:type="spellStart"/>
            <w:r>
              <w:t>乳腺检查</w:t>
            </w:r>
            <w:proofErr w:type="spellEnd"/>
          </w:p>
        </w:tc>
        <w:tc>
          <w:tcPr>
            <w:tcW w:w="4873" w:type="dxa"/>
          </w:tcPr>
          <w:p w14:paraId="77FDCC7D" w14:textId="77777777" w:rsidR="006A4D4E" w:rsidRDefault="006A4D4E" w:rsidP="00B60BB6">
            <w:proofErr w:type="spellStart"/>
            <w:r>
              <w:t>乳腺超声、乳腺摄影</w:t>
            </w:r>
            <w:proofErr w:type="spellEnd"/>
          </w:p>
        </w:tc>
      </w:tr>
      <w:tr w:rsidR="006A4D4E" w14:paraId="7A2720B7" w14:textId="77777777" w:rsidTr="00B60BB6">
        <w:tc>
          <w:tcPr>
            <w:tcW w:w="4873" w:type="dxa"/>
          </w:tcPr>
          <w:p w14:paraId="75263597" w14:textId="77777777" w:rsidR="006A4D4E" w:rsidRDefault="006A4D4E" w:rsidP="00B60BB6">
            <w:proofErr w:type="spellStart"/>
            <w:r>
              <w:t>妇科检查</w:t>
            </w:r>
            <w:proofErr w:type="spellEnd"/>
          </w:p>
        </w:tc>
        <w:tc>
          <w:tcPr>
            <w:tcW w:w="4873" w:type="dxa"/>
          </w:tcPr>
          <w:p w14:paraId="55E2D58B" w14:textId="77777777" w:rsidR="006A4D4E" w:rsidRDefault="006A4D4E" w:rsidP="00B60BB6">
            <w:proofErr w:type="spellStart"/>
            <w:r>
              <w:t>内诊、经阴道超声、宫颈细胞学检查</w:t>
            </w:r>
            <w:proofErr w:type="spellEnd"/>
          </w:p>
        </w:tc>
      </w:tr>
      <w:tr w:rsidR="006A4D4E" w14:paraId="65FC2710" w14:textId="77777777" w:rsidTr="00B60BB6">
        <w:tc>
          <w:tcPr>
            <w:tcW w:w="4873" w:type="dxa"/>
          </w:tcPr>
          <w:p w14:paraId="4A1F09E9" w14:textId="77777777" w:rsidR="006A4D4E" w:rsidRDefault="006A4D4E" w:rsidP="00B60BB6">
            <w:proofErr w:type="spellStart"/>
            <w:r>
              <w:t>肿瘤标志物</w:t>
            </w:r>
            <w:proofErr w:type="spellEnd"/>
          </w:p>
        </w:tc>
        <w:tc>
          <w:tcPr>
            <w:tcW w:w="4873" w:type="dxa"/>
          </w:tcPr>
          <w:p w14:paraId="23CC0C2F" w14:textId="77777777" w:rsidR="006A4D4E" w:rsidRDefault="006A4D4E" w:rsidP="00B60BB6">
            <w:r>
              <w:t>CA15-3</w:t>
            </w:r>
            <w:r>
              <w:t>、</w:t>
            </w:r>
            <w:r>
              <w:t>CSLEX</w:t>
            </w:r>
          </w:p>
        </w:tc>
      </w:tr>
    </w:tbl>
    <w:p w14:paraId="3A2EC328" w14:textId="77777777" w:rsidR="006A4D4E" w:rsidRDefault="006A4D4E" w:rsidP="006A4D4E"/>
    <w:p w14:paraId="3C163BE9" w14:textId="77777777" w:rsidR="006A4D4E" w:rsidRPr="00FF33EB" w:rsidRDefault="006A4D4E" w:rsidP="006A4D4E">
      <w:pPr>
        <w:rPr>
          <w:rFonts w:asciiTheme="minorEastAsia" w:hAnsiTheme="minorEastAsia"/>
          <w:lang w:eastAsia="ja-JP"/>
        </w:rPr>
      </w:pPr>
      <w:r w:rsidRPr="00FF33EB">
        <w:rPr>
          <w:rStyle w:val="af8"/>
          <w:rFonts w:asciiTheme="minorEastAsia" w:hAnsiTheme="minorEastAsia" w:cs="ＭＳ 明朝" w:hint="eastAsia"/>
        </w:rPr>
        <w:t>※</w:t>
      </w:r>
      <w:r w:rsidRPr="00FF33EB">
        <w:rPr>
          <w:rStyle w:val="af8"/>
          <w:rFonts w:asciiTheme="minorEastAsia" w:hAnsiTheme="minorEastAsia"/>
        </w:rPr>
        <w:t xml:space="preserve"> </w:t>
      </w:r>
      <w:proofErr w:type="spellStart"/>
      <w:r w:rsidRPr="00FF33EB">
        <w:rPr>
          <w:rStyle w:val="af8"/>
          <w:rFonts w:asciiTheme="minorEastAsia" w:hAnsiTheme="minorEastAsia"/>
        </w:rPr>
        <w:t>关于在短期内多次接受体</w:t>
      </w:r>
      <w:r w:rsidRPr="00FF33EB">
        <w:rPr>
          <w:rStyle w:val="af8"/>
          <w:rFonts w:ascii="SimSun" w:eastAsia="SimSun" w:hAnsi="SimSun" w:cs="SimSun" w:hint="eastAsia"/>
        </w:rPr>
        <w:t>检</w:t>
      </w:r>
      <w:r w:rsidRPr="00FF33EB">
        <w:rPr>
          <w:rStyle w:val="af8"/>
          <w:rFonts w:asciiTheme="minorEastAsia" w:hAnsiTheme="minorEastAsia" w:cs="ＭＳ 明朝" w:hint="eastAsia"/>
        </w:rPr>
        <w:t>的客</w:t>
      </w:r>
      <w:r w:rsidRPr="00FF33EB">
        <w:rPr>
          <w:rStyle w:val="af8"/>
          <w:rFonts w:ascii="SimSun" w:eastAsia="SimSun" w:hAnsi="SimSun" w:cs="SimSun" w:hint="eastAsia"/>
        </w:rPr>
        <w:t>户</w:t>
      </w:r>
      <w:proofErr w:type="spellEnd"/>
      <w:r w:rsidRPr="00FF33EB">
        <w:rPr>
          <w:rStyle w:val="af8"/>
          <w:rFonts w:asciiTheme="minorEastAsia" w:hAnsiTheme="minorEastAsia"/>
        </w:rPr>
        <w:t>：</w:t>
      </w:r>
      <w:r w:rsidRPr="00FF33EB">
        <w:rPr>
          <w:rFonts w:asciiTheme="minorEastAsia" w:hAnsiTheme="minorEastAsia"/>
        </w:rPr>
        <w:br/>
        <w:t>如在3个月内已接受相同</w:t>
      </w:r>
      <w:r w:rsidRPr="00FF33EB">
        <w:rPr>
          <w:rFonts w:ascii="SimSun" w:eastAsia="SimSun" w:hAnsi="SimSun" w:cs="SimSun" w:hint="eastAsia"/>
        </w:rPr>
        <w:t>检查项</w:t>
      </w:r>
      <w:r w:rsidRPr="00FF33EB">
        <w:rPr>
          <w:rFonts w:asciiTheme="minorEastAsia" w:hAnsiTheme="minorEastAsia" w:cs="ＭＳ 明朝" w:hint="eastAsia"/>
        </w:rPr>
        <w:t>目，出于</w:t>
      </w:r>
      <w:r w:rsidRPr="00FF33EB">
        <w:rPr>
          <w:rFonts w:ascii="SimSun" w:eastAsia="SimSun" w:hAnsi="SimSun" w:cs="SimSun" w:hint="eastAsia"/>
        </w:rPr>
        <w:t>对</w:t>
      </w:r>
      <w:r w:rsidRPr="00FF33EB">
        <w:rPr>
          <w:rFonts w:asciiTheme="minorEastAsia" w:hAnsiTheme="minorEastAsia" w:cs="ＭＳ 明朝" w:hint="eastAsia"/>
        </w:rPr>
        <w:t>身体</w:t>
      </w:r>
      <w:r w:rsidRPr="00FF33EB">
        <w:rPr>
          <w:rFonts w:ascii="SimSun" w:eastAsia="SimSun" w:hAnsi="SimSun" w:cs="SimSun" w:hint="eastAsia"/>
        </w:rPr>
        <w:t>负</w:t>
      </w:r>
      <w:r w:rsidRPr="00FF33EB">
        <w:rPr>
          <w:rFonts w:asciiTheme="minorEastAsia" w:hAnsiTheme="minorEastAsia" w:cs="ＭＳ 明朝" w:hint="eastAsia"/>
        </w:rPr>
        <w:t>担的考</w:t>
      </w:r>
      <w:r w:rsidRPr="00FF33EB">
        <w:rPr>
          <w:rFonts w:ascii="SimSun" w:eastAsia="SimSun" w:hAnsi="SimSun" w:cs="SimSun" w:hint="eastAsia"/>
        </w:rPr>
        <w:t>虑</w:t>
      </w:r>
      <w:r w:rsidRPr="00FF33EB">
        <w:rPr>
          <w:rFonts w:asciiTheme="minorEastAsia" w:hAnsiTheme="minorEastAsia" w:cs="ＭＳ 明朝" w:hint="eastAsia"/>
        </w:rPr>
        <w:t>，部分</w:t>
      </w:r>
      <w:r w:rsidRPr="00FF33EB">
        <w:rPr>
          <w:rFonts w:ascii="SimSun" w:eastAsia="SimSun" w:hAnsi="SimSun" w:cs="SimSun" w:hint="eastAsia"/>
        </w:rPr>
        <w:t>检查</w:t>
      </w:r>
      <w:r w:rsidRPr="00FF33EB">
        <w:rPr>
          <w:rFonts w:asciiTheme="minorEastAsia" w:hAnsiTheme="minorEastAsia" w:cs="ＭＳ 明朝" w:hint="eastAsia"/>
        </w:rPr>
        <w:t>可能会酌情省略</w:t>
      </w:r>
      <w:r w:rsidRPr="00FF33EB">
        <w:rPr>
          <w:rFonts w:asciiTheme="minorEastAsia" w:hAnsiTheme="minorEastAsia"/>
        </w:rPr>
        <w:t>。</w:t>
      </w:r>
      <w:r w:rsidRPr="00FF33EB">
        <w:rPr>
          <w:rFonts w:asciiTheme="minorEastAsia" w:hAnsiTheme="minorEastAsia"/>
        </w:rPr>
        <w:br/>
      </w:r>
      <w:proofErr w:type="spellStart"/>
      <w:r w:rsidRPr="00FF33EB">
        <w:rPr>
          <w:rFonts w:asciiTheme="minorEastAsia" w:hAnsiTheme="minorEastAsia"/>
        </w:rPr>
        <w:t>我</w:t>
      </w:r>
      <w:r w:rsidRPr="00FF33EB">
        <w:rPr>
          <w:rFonts w:ascii="SimSun" w:eastAsia="SimSun" w:hAnsi="SimSun" w:cs="SimSun" w:hint="eastAsia"/>
        </w:rPr>
        <w:t>们</w:t>
      </w:r>
      <w:r w:rsidRPr="00FF33EB">
        <w:rPr>
          <w:rFonts w:asciiTheme="minorEastAsia" w:hAnsiTheme="minorEastAsia" w:cs="ＭＳ 明朝" w:hint="eastAsia"/>
        </w:rPr>
        <w:t>将</w:t>
      </w:r>
      <w:r w:rsidRPr="00FF33EB">
        <w:rPr>
          <w:rFonts w:ascii="SimSun" w:eastAsia="SimSun" w:hAnsi="SimSun" w:cs="SimSun" w:hint="eastAsia"/>
        </w:rPr>
        <w:t>详细</w:t>
      </w:r>
      <w:r w:rsidRPr="00FF33EB">
        <w:rPr>
          <w:rFonts w:asciiTheme="minorEastAsia" w:hAnsiTheme="minorEastAsia" w:cs="ＭＳ 明朝" w:hint="eastAsia"/>
        </w:rPr>
        <w:t>了解您的身体状况，并在与医生及工作人</w:t>
      </w:r>
      <w:r w:rsidRPr="00FF33EB">
        <w:rPr>
          <w:rFonts w:ascii="SimSun" w:eastAsia="SimSun" w:hAnsi="SimSun" w:cs="SimSun" w:hint="eastAsia"/>
        </w:rPr>
        <w:t>员</w:t>
      </w:r>
      <w:r w:rsidRPr="00FF33EB">
        <w:rPr>
          <w:rFonts w:asciiTheme="minorEastAsia" w:hAnsiTheme="minorEastAsia" w:cs="ＭＳ 明朝" w:hint="eastAsia"/>
        </w:rPr>
        <w:t>充分沟通后，</w:t>
      </w:r>
      <w:r w:rsidRPr="00FF33EB">
        <w:rPr>
          <w:rFonts w:ascii="SimSun" w:eastAsia="SimSun" w:hAnsi="SimSun" w:cs="SimSun" w:hint="eastAsia"/>
        </w:rPr>
        <w:t>为</w:t>
      </w:r>
      <w:r w:rsidRPr="00FF33EB">
        <w:rPr>
          <w:rFonts w:asciiTheme="minorEastAsia" w:hAnsiTheme="minorEastAsia" w:cs="ＭＳ 明朝" w:hint="eastAsia"/>
        </w:rPr>
        <w:t>您制定最合适的方案</w:t>
      </w:r>
      <w:proofErr w:type="spellEnd"/>
      <w:r w:rsidRPr="00FF33EB">
        <w:rPr>
          <w:rFonts w:asciiTheme="minorEastAsia" w:hAnsiTheme="minorEastAsia"/>
        </w:rPr>
        <w:t>。</w:t>
      </w:r>
    </w:p>
    <w:p w14:paraId="084F7939" w14:textId="5BCF91B9" w:rsidR="004602D7" w:rsidRDefault="006A4D4E">
      <w:r>
        <w:t xml:space="preserve">※ </w:t>
      </w:r>
      <w:proofErr w:type="spellStart"/>
      <w:r>
        <w:t>胃镜检查可选择经口或经鼻方式进行</w:t>
      </w:r>
      <w:proofErr w:type="spellEnd"/>
      <w:r>
        <w:t>。</w:t>
      </w:r>
    </w:p>
    <w:sectPr w:rsidR="004602D7" w:rsidSect="00D117CE">
      <w:pgSz w:w="12240" w:h="15840"/>
      <w:pgMar w:top="1134" w:right="1247" w:bottom="1276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1930231">
    <w:abstractNumId w:val="8"/>
  </w:num>
  <w:num w:numId="2" w16cid:durableId="1219634835">
    <w:abstractNumId w:val="6"/>
  </w:num>
  <w:num w:numId="3" w16cid:durableId="1053040578">
    <w:abstractNumId w:val="5"/>
  </w:num>
  <w:num w:numId="4" w16cid:durableId="1145127050">
    <w:abstractNumId w:val="4"/>
  </w:num>
  <w:num w:numId="5" w16cid:durableId="493033960">
    <w:abstractNumId w:val="7"/>
  </w:num>
  <w:num w:numId="6" w16cid:durableId="842554502">
    <w:abstractNumId w:val="3"/>
  </w:num>
  <w:num w:numId="7" w16cid:durableId="1170876430">
    <w:abstractNumId w:val="2"/>
  </w:num>
  <w:num w:numId="8" w16cid:durableId="784345748">
    <w:abstractNumId w:val="1"/>
  </w:num>
  <w:num w:numId="9" w16cid:durableId="156972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7532"/>
    <w:rsid w:val="00326F90"/>
    <w:rsid w:val="004602D7"/>
    <w:rsid w:val="004B1FA2"/>
    <w:rsid w:val="006A4D4E"/>
    <w:rsid w:val="00895801"/>
    <w:rsid w:val="00AA1D8D"/>
    <w:rsid w:val="00B47730"/>
    <w:rsid w:val="00CB0664"/>
    <w:rsid w:val="00D117CE"/>
    <w:rsid w:val="00FC693F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18432"/>
  <w14:defaultImageDpi w14:val="300"/>
  <w15:docId w15:val="{279ECCC1-BD29-4F40-9CF4-EDFE5FDA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JPH511</cp:lastModifiedBy>
  <cp:revision>2</cp:revision>
  <dcterms:created xsi:type="dcterms:W3CDTF">2026-02-26T00:00:00Z</dcterms:created>
  <dcterms:modified xsi:type="dcterms:W3CDTF">2026-02-26T00:00:00Z</dcterms:modified>
  <cp:category/>
</cp:coreProperties>
</file>